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643BA" w:rsidRDefault="00000000">
      <w:pPr>
        <w:spacing w:line="240" w:lineRule="auto"/>
        <w:rPr>
          <w:rFonts w:ascii="Montserrat" w:eastAsia="Montserrat" w:hAnsi="Montserrat" w:cs="Montserrat"/>
          <w:color w:val="000000"/>
        </w:rPr>
      </w:pPr>
      <w:r>
        <w:rPr>
          <w:rFonts w:ascii="Montserrat" w:eastAsia="Montserrat" w:hAnsi="Montserrat" w:cs="Montserrat"/>
          <w:color w:val="000000"/>
        </w:rPr>
        <w:tab/>
      </w:r>
    </w:p>
    <w:p w:rsidR="001643BA" w:rsidRDefault="00000000">
      <w:pPr>
        <w:spacing w:line="240" w:lineRule="auto"/>
        <w:rPr>
          <w:rFonts w:ascii="Montserrat" w:eastAsia="Montserrat" w:hAnsi="Montserrat" w:cs="Montserrat"/>
          <w:color w:val="000000"/>
          <w:sz w:val="10"/>
          <w:szCs w:val="10"/>
        </w:rPr>
      </w:pPr>
      <w:r>
        <w:rPr>
          <w:rFonts w:ascii="Montserrat" w:eastAsia="Montserrat" w:hAnsi="Montserrat" w:cs="Montserrat"/>
          <w:b/>
          <w:color w:val="000000"/>
          <w:sz w:val="28"/>
          <w:szCs w:val="28"/>
        </w:rPr>
        <w:t>EUROPA A TU ALCANCE</w:t>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1643BA"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rsidR="001643BA" w:rsidRDefault="001643BA">
      <w:pPr>
        <w:spacing w:line="240" w:lineRule="auto"/>
        <w:jc w:val="both"/>
        <w:rPr>
          <w:rFonts w:ascii="Montserrat" w:eastAsia="Montserrat" w:hAnsi="Montserrat" w:cs="Montserrat"/>
        </w:rPr>
      </w:pP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rsidR="001643BA" w:rsidRDefault="001643BA">
      <w:pPr>
        <w:spacing w:line="240" w:lineRule="auto"/>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06 de abril</w:t>
      </w:r>
    </w:p>
    <w:p w:rsidR="001643BA"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18 de mayo</w:t>
      </w:r>
    </w:p>
    <w:p w:rsidR="001643BA"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07</w:t>
      </w:r>
      <w:r w:rsidR="0096268A">
        <w:rPr>
          <w:rFonts w:ascii="Montserrat" w:eastAsia="Montserrat" w:hAnsi="Montserrat" w:cs="Montserrat"/>
          <w:color w:val="000000"/>
        </w:rPr>
        <w:t>,</w:t>
      </w:r>
      <w:r>
        <w:rPr>
          <w:rFonts w:ascii="Montserrat" w:eastAsia="Montserrat" w:hAnsi="Montserrat" w:cs="Montserrat"/>
          <w:color w:val="000000"/>
        </w:rPr>
        <w:t xml:space="preserve"> 14</w:t>
      </w:r>
      <w:r w:rsidR="0096268A">
        <w:rPr>
          <w:rFonts w:ascii="Montserrat" w:eastAsia="Montserrat" w:hAnsi="Montserrat" w:cs="Montserrat"/>
          <w:color w:val="000000"/>
        </w:rPr>
        <w:t xml:space="preserve"> y 21</w:t>
      </w:r>
      <w:r>
        <w:rPr>
          <w:rFonts w:ascii="Montserrat" w:eastAsia="Montserrat" w:hAnsi="Montserrat" w:cs="Montserrat"/>
          <w:color w:val="000000"/>
        </w:rPr>
        <w:t xml:space="preserve"> de septiembre</w:t>
      </w:r>
    </w:p>
    <w:p w:rsidR="0096268A" w:rsidRDefault="0096268A">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05 de octubre</w:t>
      </w:r>
    </w:p>
    <w:p w:rsidR="001643BA"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1643BA" w:rsidRDefault="001643BA">
      <w:pPr>
        <w:shd w:val="clear" w:color="auto" w:fill="FFFFFF"/>
        <w:spacing w:line="240" w:lineRule="auto"/>
        <w:jc w:val="both"/>
        <w:rPr>
          <w:rFonts w:ascii="Montserrat" w:eastAsia="Montserrat" w:hAnsi="Montserrat" w:cs="Montserrat"/>
          <w:b/>
          <w:color w:val="000000"/>
          <w:sz w:val="20"/>
          <w:szCs w:val="20"/>
        </w:rPr>
      </w:pP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rsidR="001643BA" w:rsidRDefault="001643BA">
      <w:pPr>
        <w:spacing w:line="240" w:lineRule="auto"/>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rsidR="001643BA" w:rsidRDefault="001643BA">
      <w:pPr>
        <w:spacing w:line="240" w:lineRule="auto"/>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b/>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w:t>
      </w:r>
      <w:r>
        <w:rPr>
          <w:rFonts w:ascii="Montserrat" w:eastAsia="Montserrat" w:hAnsi="Montserrat" w:cs="Montserrat"/>
          <w:sz w:val="20"/>
          <w:szCs w:val="20"/>
        </w:rPr>
        <w:lastRenderedPageBreak/>
        <w:t xml:space="preserve">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b/>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xml:space="preserve">,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b/>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Florencia.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b/>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w:t>
      </w:r>
      <w:r>
        <w:rPr>
          <w:rFonts w:ascii="Montserrat" w:eastAsia="Montserrat" w:hAnsi="Montserrat" w:cs="Montserrat"/>
          <w:sz w:val="20"/>
          <w:szCs w:val="20"/>
        </w:rPr>
        <w:lastRenderedPageBreak/>
        <w:t xml:space="preserve">Vaticano. Les propondremos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Continuaremos hacia la Basílica de San Pedro y, estando en el interior, comprenderemos su grandiosidad. Nos recibirá Miguel Ángel, en este caso como escultor, con La Piedad. No estará ausente el gran maestro Bernini y su famoso Baldaquino en el Altar Mayor, protegido por la obra cumbre de Miguel Ángel, ahora como arquitecto, la enorme Cúpula de la Basílica. Por la tarde-noche les propondremos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rsidR="001643BA" w:rsidRDefault="001643BA">
      <w:pPr>
        <w:spacing w:line="240" w:lineRule="auto"/>
        <w:jc w:val="both"/>
        <w:rPr>
          <w:rFonts w:ascii="Montserrat" w:eastAsia="Montserrat" w:hAnsi="Montserrat" w:cs="Montserrat"/>
          <w:b/>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w:t>
      </w:r>
      <w:r>
        <w:rPr>
          <w:rFonts w:ascii="Montserrat" w:eastAsia="Montserrat" w:hAnsi="Montserrat" w:cs="Montserrat"/>
          <w:sz w:val="20"/>
          <w:szCs w:val="20"/>
        </w:rPr>
        <w:lastRenderedPageBreak/>
        <w:t xml:space="preserve">enorme plaza del mismo nombre. Continuación hacia Madrid. A la llegada realizaremos un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sz w:val="20"/>
          <w:szCs w:val="20"/>
        </w:rPr>
      </w:pPr>
    </w:p>
    <w:p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rsidR="001643BA" w:rsidRDefault="001643BA">
      <w:pPr>
        <w:jc w:val="both"/>
        <w:rPr>
          <w:rFonts w:ascii="Montserrat" w:eastAsia="Montserrat" w:hAnsi="Montserrat" w:cs="Montserrat"/>
          <w:b/>
          <w:sz w:val="20"/>
          <w:szCs w:val="20"/>
        </w:rPr>
      </w:pPr>
    </w:p>
    <w:p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rsidR="001643BA"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rsidR="001643BA" w:rsidRDefault="001643BA">
      <w:pPr>
        <w:jc w:val="both"/>
        <w:rPr>
          <w:rFonts w:ascii="Montserrat" w:eastAsia="Montserrat" w:hAnsi="Montserrat" w:cs="Montserrat"/>
          <w:sz w:val="20"/>
          <w:szCs w:val="20"/>
        </w:rPr>
      </w:pPr>
    </w:p>
    <w:p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rsidR="001643BA" w:rsidRDefault="001643BA">
      <w:pPr>
        <w:shd w:val="clear" w:color="auto" w:fill="FFFFFF"/>
        <w:spacing w:line="240" w:lineRule="auto"/>
        <w:jc w:val="both"/>
        <w:rPr>
          <w:rFonts w:ascii="Montserrat Medium" w:eastAsia="Montserrat Medium" w:hAnsi="Montserrat Medium" w:cs="Montserrat Medium"/>
          <w:sz w:val="20"/>
          <w:szCs w:val="20"/>
        </w:rPr>
      </w:pPr>
    </w:p>
    <w:p w:rsidR="001643BA" w:rsidRDefault="00000000">
      <w:pPr>
        <w:rPr>
          <w:rFonts w:ascii="Montserrat" w:eastAsia="Montserrat" w:hAnsi="Montserrat" w:cs="Montserrat"/>
          <w:b/>
          <w:color w:val="000000"/>
          <w:sz w:val="20"/>
          <w:szCs w:val="20"/>
        </w:rPr>
      </w:pPr>
      <w:r>
        <w:br w:type="page"/>
      </w:r>
      <w:r>
        <w:rPr>
          <w:rFonts w:ascii="Montserrat" w:eastAsia="Montserrat" w:hAnsi="Montserrat" w:cs="Montserrat"/>
          <w:b/>
          <w:color w:val="000000"/>
          <w:sz w:val="24"/>
          <w:szCs w:val="24"/>
        </w:rPr>
        <w:lastRenderedPageBreak/>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r w:rsidR="001643BA">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2,899</w:t>
            </w:r>
          </w:p>
        </w:tc>
      </w:tr>
      <w:tr w:rsidR="001643BA">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1,299</w:t>
            </w:r>
          </w:p>
        </w:tc>
      </w:tr>
    </w:tbl>
    <w:p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1643BA"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trPr>
          <w:trHeight w:val="473"/>
        </w:trPr>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abril / 18 de mayo</w:t>
            </w:r>
            <w:r w:rsidR="00BA1F4B">
              <w:rPr>
                <w:rFonts w:ascii="Montserrat" w:eastAsia="Montserrat" w:hAnsi="Montserrat" w:cs="Montserrat"/>
                <w:color w:val="000000"/>
              </w:rPr>
              <w:t xml:space="preserve"> / 21 de septiembre / 05 de octubre</w:t>
            </w:r>
          </w:p>
        </w:tc>
        <w:tc>
          <w:tcPr>
            <w:tcW w:w="1701" w:type="dxa"/>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1643BA">
        <w:trPr>
          <w:trHeight w:val="473"/>
        </w:trPr>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07 y 14 de septiembre</w:t>
            </w:r>
          </w:p>
        </w:tc>
        <w:tc>
          <w:tcPr>
            <w:tcW w:w="1701" w:type="dxa"/>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1643BA">
        <w:trPr>
          <w:trHeight w:val="473"/>
        </w:trPr>
        <w:tc>
          <w:tcPr>
            <w:tcW w:w="6658" w:type="dxa"/>
          </w:tcPr>
          <w:p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1643BA"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1643BA"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1643BA" w:rsidRDefault="00000000">
      <w:pPr>
        <w:numPr>
          <w:ilvl w:val="0"/>
          <w:numId w:val="4"/>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1643BA" w:rsidRDefault="001643BA">
      <w:pPr>
        <w:shd w:val="clear" w:color="auto" w:fill="FFFFFF"/>
        <w:spacing w:line="240" w:lineRule="auto"/>
        <w:jc w:val="both"/>
        <w:rPr>
          <w:rFonts w:ascii="Montserrat" w:eastAsia="Montserrat" w:hAnsi="Montserrat" w:cs="Montserrat"/>
          <w:color w:val="000000"/>
          <w:sz w:val="18"/>
          <w:szCs w:val="18"/>
        </w:rPr>
      </w:pPr>
    </w:p>
    <w:p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1643BA"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Pr>
            <w:rFonts w:ascii="Montserrat" w:eastAsia="Montserrat" w:hAnsi="Montserrat" w:cs="Montserrat"/>
            <w:color w:val="0000FF"/>
            <w:sz w:val="18"/>
            <w:szCs w:val="18"/>
            <w:u w:val="single"/>
          </w:rPr>
          <w:t>SALIDA DE MENORES</w:t>
        </w:r>
      </w:hyperlink>
    </w:p>
    <w:p w:rsidR="001643BA" w:rsidRDefault="001643BA">
      <w:pPr>
        <w:shd w:val="clear" w:color="auto" w:fill="FFFFFF"/>
        <w:spacing w:line="240" w:lineRule="auto"/>
        <w:jc w:val="both"/>
        <w:rPr>
          <w:rFonts w:ascii="Montserrat" w:eastAsia="Montserrat" w:hAnsi="Montserrat" w:cs="Montserrat"/>
          <w:color w:val="000000"/>
          <w:sz w:val="20"/>
          <w:szCs w:val="20"/>
        </w:rPr>
      </w:pPr>
    </w:p>
    <w:p w:rsidR="001643BA" w:rsidRDefault="001643BA">
      <w:pPr>
        <w:shd w:val="clear" w:color="auto" w:fill="FFFFFF"/>
        <w:spacing w:line="240" w:lineRule="auto"/>
        <w:jc w:val="both"/>
        <w:rPr>
          <w:rFonts w:ascii="Montserrat" w:eastAsia="Montserrat" w:hAnsi="Montserrat" w:cs="Montserrat"/>
          <w:color w:val="000000"/>
          <w:sz w:val="20"/>
          <w:szCs w:val="20"/>
        </w:rPr>
      </w:pPr>
    </w:p>
    <w:p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Roma, Florencia y Madrid, con expertos guías locales.</w:t>
      </w:r>
    </w:p>
    <w:p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rsidR="001643BA"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rsidR="001643BA" w:rsidRDefault="001643BA">
      <w:pPr>
        <w:spacing w:line="240" w:lineRule="auto"/>
        <w:rPr>
          <w:rFonts w:ascii="Montserrat" w:eastAsia="Montserrat" w:hAnsi="Montserrat" w:cs="Montserrat"/>
          <w:b/>
          <w:color w:val="000000"/>
          <w:sz w:val="20"/>
          <w:szCs w:val="20"/>
        </w:rPr>
      </w:pPr>
    </w:p>
    <w:p w:rsidR="001643BA" w:rsidRDefault="001643BA">
      <w:pPr>
        <w:spacing w:line="240" w:lineRule="auto"/>
        <w:rPr>
          <w:rFonts w:ascii="Montserrat" w:eastAsia="Montserrat" w:hAnsi="Montserrat" w:cs="Montserrat"/>
          <w:b/>
          <w:sz w:val="20"/>
          <w:szCs w:val="20"/>
        </w:rPr>
      </w:pPr>
    </w:p>
    <w:p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no incluidos:</w:t>
      </w:r>
    </w:p>
    <w:p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1643BA" w:rsidRDefault="001643BA">
      <w:pPr>
        <w:shd w:val="clear" w:color="auto" w:fill="FFFFFF"/>
        <w:spacing w:line="240" w:lineRule="auto"/>
        <w:jc w:val="both"/>
        <w:rPr>
          <w:rFonts w:ascii="Montserrat" w:eastAsia="Montserrat" w:hAnsi="Montserrat" w:cs="Montserrat"/>
          <w:sz w:val="18"/>
          <w:szCs w:val="18"/>
        </w:rPr>
      </w:pPr>
    </w:p>
    <w:p w:rsidR="001643BA"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1643BA"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1643BA"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1643BA" w:rsidRDefault="001643BA">
      <w:pPr>
        <w:shd w:val="clear" w:color="auto" w:fill="FFFFFF"/>
        <w:spacing w:line="240" w:lineRule="auto"/>
        <w:ind w:left="720"/>
        <w:jc w:val="both"/>
        <w:rPr>
          <w:rFonts w:ascii="Montserrat" w:eastAsia="Montserrat" w:hAnsi="Montserrat" w:cs="Montserrat"/>
          <w:color w:val="000000"/>
          <w:sz w:val="18"/>
          <w:szCs w:val="18"/>
        </w:rPr>
      </w:pPr>
    </w:p>
    <w:p w:rsidR="001643BA"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p w:rsidR="001643BA" w:rsidRDefault="001643BA">
      <w:pPr>
        <w:jc w:val="both"/>
        <w:rPr>
          <w:rFonts w:ascii="Montserrat" w:eastAsia="Montserrat" w:hAnsi="Montserrat" w:cs="Montserrat"/>
          <w:sz w:val="20"/>
          <w:szCs w:val="20"/>
        </w:rPr>
      </w:pPr>
    </w:p>
    <w:tbl>
      <w:tblPr>
        <w:tblStyle w:val="a9"/>
        <w:tblW w:w="10080" w:type="dxa"/>
        <w:jc w:val="center"/>
        <w:tblInd w:w="0" w:type="dxa"/>
        <w:tblLayout w:type="fixed"/>
        <w:tblLook w:val="0400" w:firstRow="0" w:lastRow="0" w:firstColumn="0" w:lastColumn="0" w:noHBand="0" w:noVBand="1"/>
      </w:tblPr>
      <w:tblGrid>
        <w:gridCol w:w="1815"/>
        <w:gridCol w:w="6118"/>
        <w:gridCol w:w="2147"/>
      </w:tblGrid>
      <w:tr w:rsidR="001643BA">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1643BA">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118"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47"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1643B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118"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Heathrow Bath Road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Chiswick</w:t>
            </w:r>
            <w:proofErr w:type="spellEnd"/>
            <w:r>
              <w:rPr>
                <w:rFonts w:ascii="Montserrat" w:eastAsia="Montserrat" w:hAnsi="Montserrat" w:cs="Montserrat"/>
                <w:color w:val="000000"/>
                <w:sz w:val="20"/>
                <w:szCs w:val="20"/>
              </w:rPr>
              <w:t xml:space="preserve">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Hanger</w:t>
            </w:r>
            <w:proofErr w:type="spellEnd"/>
            <w:r>
              <w:rPr>
                <w:rFonts w:ascii="Montserrat" w:eastAsia="Montserrat" w:hAnsi="Montserrat" w:cs="Montserrat"/>
                <w:color w:val="000000"/>
                <w:sz w:val="20"/>
                <w:szCs w:val="20"/>
              </w:rPr>
              <w:t xml:space="preserve"> Lane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147"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trPr>
          <w:trHeight w:val="247"/>
          <w:jc w:val="center"/>
        </w:trPr>
        <w:tc>
          <w:tcPr>
            <w:tcW w:w="1815" w:type="dxa"/>
            <w:tcBorders>
              <w:left w:val="single" w:sz="4" w:space="0" w:color="8614B4"/>
              <w:bottom w:val="single" w:sz="4" w:space="0" w:color="8614B4"/>
              <w:right w:val="single" w:sz="4" w:space="0" w:color="8614B4"/>
            </w:tcBorders>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118"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147"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trPr>
          <w:trHeight w:val="247"/>
          <w:jc w:val="center"/>
        </w:trPr>
        <w:tc>
          <w:tcPr>
            <w:tcW w:w="1815" w:type="dxa"/>
            <w:tcBorders>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118"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Wiesbaden / </w:t>
            </w:r>
            <w:proofErr w:type="spellStart"/>
            <w:r>
              <w:rPr>
                <w:rFonts w:ascii="Montserrat" w:eastAsia="Montserrat" w:hAnsi="Montserrat" w:cs="Montserrat"/>
                <w:color w:val="000000"/>
                <w:sz w:val="20"/>
                <w:szCs w:val="20"/>
              </w:rPr>
              <w:t>Nh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West / Mercure </w:t>
            </w:r>
            <w:proofErr w:type="spellStart"/>
            <w:r>
              <w:rPr>
                <w:rFonts w:ascii="Montserrat" w:eastAsia="Montserrat" w:hAnsi="Montserrat" w:cs="Montserrat"/>
                <w:color w:val="000000"/>
                <w:sz w:val="20"/>
                <w:szCs w:val="20"/>
              </w:rPr>
              <w:t>Eschborn</w:t>
            </w:r>
            <w:proofErr w:type="spellEnd"/>
          </w:p>
        </w:tc>
        <w:tc>
          <w:tcPr>
            <w:tcW w:w="2147"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bottom"/>
          </w:tcPr>
          <w:p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118"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Zúrich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
          <w:p w:rsidR="001643BA" w:rsidRDefault="00000000">
            <w:pPr>
              <w:spacing w:line="240" w:lineRule="auto"/>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Limmattal</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 B&amp;B Hotel </w:t>
            </w:r>
            <w:proofErr w:type="spellStart"/>
            <w:r>
              <w:rPr>
                <w:rFonts w:ascii="Montserrat" w:eastAsia="Montserrat" w:hAnsi="Montserrat" w:cs="Montserrat"/>
                <w:color w:val="000000"/>
                <w:sz w:val="20"/>
                <w:szCs w:val="20"/>
              </w:rPr>
              <w:t>Rothrist</w:t>
            </w:r>
            <w:proofErr w:type="spellEnd"/>
          </w:p>
        </w:tc>
        <w:tc>
          <w:tcPr>
            <w:tcW w:w="2147"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rsidR="001643BA" w:rsidRDefault="001643BA">
            <w:pPr>
              <w:spacing w:line="240" w:lineRule="auto"/>
              <w:jc w:val="center"/>
              <w:rPr>
                <w:rFonts w:ascii="Montserrat" w:eastAsia="Montserrat" w:hAnsi="Montserrat" w:cs="Montserrat"/>
                <w:color w:val="000000"/>
              </w:rPr>
            </w:pPr>
          </w:p>
        </w:tc>
      </w:tr>
      <w:tr w:rsidR="001643BA">
        <w:trPr>
          <w:trHeight w:val="247"/>
          <w:jc w:val="center"/>
        </w:trPr>
        <w:tc>
          <w:tcPr>
            <w:tcW w:w="1815" w:type="dxa"/>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118"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Campanile </w:t>
            </w:r>
            <w:proofErr w:type="spellStart"/>
            <w:r>
              <w:rPr>
                <w:rFonts w:ascii="Montserrat" w:eastAsia="Montserrat" w:hAnsi="Montserrat" w:cs="Montserrat"/>
                <w:color w:val="000000"/>
                <w:sz w:val="20"/>
                <w:szCs w:val="20"/>
              </w:rPr>
              <w:t>Sendling</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Tulip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München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Messe</w:t>
            </w:r>
            <w:proofErr w:type="spellEnd"/>
            <w:r>
              <w:rPr>
                <w:rFonts w:ascii="Montserrat" w:eastAsia="Montserrat" w:hAnsi="Montserrat" w:cs="Montserrat"/>
                <w:color w:val="000000"/>
                <w:sz w:val="20"/>
                <w:szCs w:val="20"/>
              </w:rPr>
              <w:t xml:space="preserve">/ Bento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München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Messe</w:t>
            </w:r>
            <w:proofErr w:type="spellEnd"/>
            <w:r>
              <w:rPr>
                <w:rFonts w:ascii="Montserrat" w:eastAsia="Montserrat" w:hAnsi="Montserrat" w:cs="Montserrat"/>
                <w:color w:val="000000"/>
                <w:sz w:val="20"/>
                <w:szCs w:val="20"/>
              </w:rPr>
              <w:t xml:space="preserve">/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w:t>
            </w:r>
            <w:proofErr w:type="spellStart"/>
            <w:r>
              <w:rPr>
                <w:rFonts w:ascii="Montserrat" w:eastAsia="Montserrat" w:hAnsi="Montserrat" w:cs="Montserrat"/>
                <w:color w:val="000000"/>
                <w:sz w:val="20"/>
                <w:szCs w:val="20"/>
              </w:rPr>
              <w:t>Munich</w:t>
            </w:r>
            <w:proofErr w:type="spellEnd"/>
            <w:r>
              <w:rPr>
                <w:rFonts w:ascii="Montserrat" w:eastAsia="Montserrat" w:hAnsi="Montserrat" w:cs="Montserrat"/>
                <w:color w:val="000000"/>
                <w:sz w:val="20"/>
                <w:szCs w:val="20"/>
              </w:rPr>
              <w:t xml:space="preserve"> City North/ Mercure Hotel </w:t>
            </w:r>
            <w:proofErr w:type="spellStart"/>
            <w:r>
              <w:rPr>
                <w:rFonts w:ascii="Montserrat" w:eastAsia="Montserrat" w:hAnsi="Montserrat" w:cs="Montserrat"/>
                <w:color w:val="000000"/>
                <w:sz w:val="20"/>
                <w:szCs w:val="20"/>
              </w:rPr>
              <w:t>Muenchen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Neuperlach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Sued</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Select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Augsburg</w:t>
            </w:r>
            <w:proofErr w:type="spellEnd"/>
          </w:p>
        </w:tc>
        <w:tc>
          <w:tcPr>
            <w:tcW w:w="2147"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trPr>
          <w:trHeight w:val="247"/>
          <w:jc w:val="center"/>
        </w:trPr>
        <w:tc>
          <w:tcPr>
            <w:tcW w:w="1815" w:type="dxa"/>
            <w:tcBorders>
              <w:left w:val="single" w:sz="4" w:space="0" w:color="8614B4"/>
              <w:bottom w:val="single" w:sz="4" w:space="0" w:color="8614B4"/>
              <w:right w:val="single" w:sz="4" w:space="0" w:color="8614B4"/>
            </w:tcBorders>
            <w:tcMar>
              <w:top w:w="0" w:type="dxa"/>
              <w:left w:w="115" w:type="dxa"/>
              <w:bottom w:w="0" w:type="dxa"/>
              <w:right w:w="115" w:type="dxa"/>
            </w:tcMar>
            <w:vAlign w:val="bottom"/>
          </w:tcPr>
          <w:p w:rsidR="001643BA"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118"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147"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bottom"/>
          </w:tcPr>
          <w:p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118" w:type="dxa"/>
            <w:tcBorders>
              <w:top w:val="single" w:sz="4" w:space="0" w:color="8614B4"/>
              <w:left w:val="single" w:sz="4" w:space="0" w:color="8614B4"/>
              <w:bottom w:val="single" w:sz="4" w:space="0" w:color="8614B4"/>
              <w:right w:val="single" w:sz="4" w:space="0" w:color="7030A0"/>
            </w:tcBorders>
            <w:shd w:val="clear" w:color="auto" w:fill="FFC00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2147" w:type="dxa"/>
            <w:tcBorders>
              <w:top w:val="single" w:sz="4" w:space="0" w:color="8614B4"/>
              <w:left w:val="single" w:sz="4" w:space="0" w:color="8614B4"/>
              <w:bottom w:val="single" w:sz="4" w:space="0" w:color="8614B4"/>
              <w:right w:val="single" w:sz="4" w:space="0" w:color="7030A0"/>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rsidR="001643BA" w:rsidRDefault="001643BA">
            <w:pPr>
              <w:spacing w:line="240" w:lineRule="auto"/>
              <w:jc w:val="center"/>
              <w:rPr>
                <w:rFonts w:ascii="Montserrat" w:eastAsia="Montserrat" w:hAnsi="Montserrat" w:cs="Montserrat"/>
                <w:color w:val="000000"/>
              </w:rPr>
            </w:pPr>
          </w:p>
        </w:tc>
      </w:tr>
      <w:tr w:rsidR="001643B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bottom"/>
          </w:tcPr>
          <w:p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118"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Europa Signa Hotel Firenze / </w:t>
            </w:r>
            <w:proofErr w:type="spellStart"/>
            <w:r>
              <w:rPr>
                <w:rFonts w:ascii="Montserrat" w:eastAsia="Montserrat" w:hAnsi="Montserrat" w:cs="Montserrat"/>
                <w:sz w:val="20"/>
                <w:szCs w:val="20"/>
              </w:rPr>
              <w:t>Mirage</w:t>
            </w:r>
            <w:proofErr w:type="spellEnd"/>
            <w:r>
              <w:rPr>
                <w:rFonts w:ascii="Montserrat" w:eastAsia="Montserrat" w:hAnsi="Montserrat" w:cs="Montserrat"/>
                <w:sz w:val="20"/>
                <w:szCs w:val="20"/>
              </w:rPr>
              <w:t xml:space="preserve"> / Hotel Delta Florence / Miró / </w:t>
            </w:r>
            <w:proofErr w:type="spellStart"/>
            <w:r>
              <w:rPr>
                <w:rFonts w:ascii="Montserrat" w:eastAsia="Montserrat" w:hAnsi="Montserrat" w:cs="Montserrat"/>
                <w:sz w:val="20"/>
                <w:szCs w:val="20"/>
              </w:rPr>
              <w:t>Fantastic</w:t>
            </w:r>
            <w:proofErr w:type="spellEnd"/>
            <w:r>
              <w:rPr>
                <w:rFonts w:ascii="Montserrat" w:eastAsia="Montserrat" w:hAnsi="Montserrat" w:cs="Montserrat"/>
                <w:sz w:val="20"/>
                <w:szCs w:val="20"/>
              </w:rPr>
              <w:t xml:space="preserve"> Garden Hotel / Gate Hotel</w:t>
            </w:r>
          </w:p>
        </w:tc>
        <w:tc>
          <w:tcPr>
            <w:tcW w:w="2147" w:type="dxa"/>
            <w:tcBorders>
              <w:top w:val="single" w:sz="4" w:space="0" w:color="8614B4"/>
              <w:left w:val="single" w:sz="4" w:space="0" w:color="8614B4"/>
              <w:bottom w:val="single" w:sz="4" w:space="0" w:color="8614B4"/>
              <w:right w:val="single" w:sz="4" w:space="0" w:color="8614B4"/>
            </w:tcBorders>
            <w:shd w:val="clear" w:color="auto" w:fill="FFFFFF"/>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trPr>
          <w:trHeight w:val="247"/>
          <w:jc w:val="center"/>
        </w:trPr>
        <w:tc>
          <w:tcPr>
            <w:tcW w:w="1815" w:type="dxa"/>
            <w:tcBorders>
              <w:top w:val="single" w:sz="4" w:space="0" w:color="8614B4"/>
              <w:left w:val="single" w:sz="4" w:space="0" w:color="8614B4"/>
              <w:bottom w:val="single" w:sz="4" w:space="0" w:color="7030A0"/>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118" w:type="dxa"/>
            <w:tcBorders>
              <w:top w:val="single" w:sz="4" w:space="0" w:color="8614B4"/>
              <w:left w:val="single" w:sz="4" w:space="0" w:color="8614B4"/>
              <w:bottom w:val="single" w:sz="4" w:space="0" w:color="7030A0"/>
              <w:right w:val="single" w:sz="4" w:space="0" w:color="7030A0"/>
            </w:tcBorders>
            <w:shd w:val="clear" w:color="auto" w:fill="FFC00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147" w:type="dxa"/>
            <w:tcBorders>
              <w:top w:val="single" w:sz="4" w:space="0" w:color="8614B4"/>
              <w:left w:val="single" w:sz="4" w:space="0" w:color="8614B4"/>
              <w:bottom w:val="single" w:sz="4" w:space="0" w:color="7030A0"/>
              <w:right w:val="single" w:sz="4" w:space="0" w:color="7030A0"/>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trPr>
          <w:trHeight w:val="247"/>
          <w:jc w:val="center"/>
        </w:trPr>
        <w:tc>
          <w:tcPr>
            <w:tcW w:w="1815" w:type="dxa"/>
            <w:tcBorders>
              <w:left w:val="single" w:sz="4" w:space="0" w:color="8614B4"/>
              <w:bottom w:val="single" w:sz="4" w:space="0" w:color="7030A0"/>
              <w:right w:val="single" w:sz="4" w:space="0" w:color="8614B4"/>
            </w:tcBorders>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118" w:type="dxa"/>
            <w:tcBorders>
              <w:top w:val="single" w:sz="4" w:space="0" w:color="7030A0"/>
              <w:left w:val="single" w:sz="4" w:space="0" w:color="8614B4"/>
              <w:bottom w:val="single" w:sz="4" w:space="0" w:color="7030A0"/>
              <w:right w:val="single" w:sz="4" w:space="0" w:color="7030A0"/>
            </w:tcBorders>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Barcelona Barberá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147" w:type="dxa"/>
            <w:tcBorders>
              <w:top w:val="single" w:sz="4" w:space="0" w:color="7030A0"/>
              <w:left w:val="single" w:sz="4" w:space="0" w:color="8614B4"/>
              <w:bottom w:val="single" w:sz="4" w:space="0" w:color="7030A0"/>
              <w:right w:val="single" w:sz="4" w:space="0" w:color="7030A0"/>
            </w:tcBorders>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118"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bottom"/>
          </w:tcPr>
          <w:p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147"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bl>
    <w:p w:rsidR="001643BA" w:rsidRDefault="001643BA">
      <w:pPr>
        <w:shd w:val="clear" w:color="auto" w:fill="FFFFFF"/>
        <w:spacing w:line="240" w:lineRule="auto"/>
        <w:jc w:val="both"/>
        <w:rPr>
          <w:rFonts w:ascii="Montserrat" w:eastAsia="Montserrat" w:hAnsi="Montserrat" w:cs="Montserrat"/>
          <w:b/>
          <w:color w:val="FF0000"/>
          <w:sz w:val="18"/>
          <w:szCs w:val="18"/>
        </w:rPr>
      </w:pPr>
    </w:p>
    <w:p w:rsidR="001643BA"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1643BA" w:rsidRDefault="001643BA">
      <w:pPr>
        <w:spacing w:line="240" w:lineRule="auto"/>
        <w:rPr>
          <w:rFonts w:ascii="Montserrat" w:eastAsia="Montserrat" w:hAnsi="Montserrat" w:cs="Montserrat"/>
          <w:sz w:val="20"/>
          <w:szCs w:val="20"/>
        </w:rPr>
      </w:pPr>
    </w:p>
    <w:p w:rsidR="001643BA" w:rsidRDefault="001643BA">
      <w:pPr>
        <w:spacing w:line="240" w:lineRule="auto"/>
        <w:rPr>
          <w:rFonts w:ascii="Montserrat" w:eastAsia="Montserrat" w:hAnsi="Montserrat" w:cs="Montserrat"/>
          <w:sz w:val="20"/>
          <w:szCs w:val="20"/>
        </w:rPr>
      </w:pPr>
    </w:p>
    <w:p w:rsidR="001643BA" w:rsidRDefault="001643BA">
      <w:pPr>
        <w:spacing w:line="240" w:lineRule="auto"/>
        <w:rPr>
          <w:rFonts w:ascii="Montserrat" w:eastAsia="Montserrat" w:hAnsi="Montserrat" w:cs="Montserrat"/>
          <w:sz w:val="20"/>
          <w:szCs w:val="20"/>
        </w:rPr>
      </w:pPr>
    </w:p>
    <w:p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1643BA" w:rsidRDefault="001643BA">
      <w:pPr>
        <w:spacing w:line="240" w:lineRule="auto"/>
        <w:rPr>
          <w:rFonts w:ascii="Montserrat" w:eastAsia="Montserrat" w:hAnsi="Montserrat" w:cs="Montserrat"/>
          <w:sz w:val="20"/>
          <w:szCs w:val="20"/>
        </w:rPr>
      </w:pP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1643BA" w:rsidRDefault="001643BA">
      <w:pPr>
        <w:spacing w:line="240" w:lineRule="auto"/>
        <w:rPr>
          <w:rFonts w:ascii="Montserrat" w:eastAsia="Montserrat" w:hAnsi="Montserrat" w:cs="Montserrat"/>
          <w:sz w:val="20"/>
          <w:szCs w:val="20"/>
        </w:rPr>
      </w:pP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1643BA" w:rsidRDefault="001643BA">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rsidR="001643BA"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1643BA" w:rsidRDefault="00000000">
      <w:pPr>
        <w:jc w:val="center"/>
        <w:rPr>
          <w:color w:val="222222"/>
        </w:rPr>
      </w:pPr>
      <w:r>
        <w:rPr>
          <w:rFonts w:ascii="Montserrat" w:eastAsia="Montserrat" w:hAnsi="Montserrat" w:cs="Montserrat"/>
          <w:b/>
          <w:color w:val="000000"/>
          <w:sz w:val="28"/>
          <w:szCs w:val="28"/>
        </w:rPr>
        <w:t>Europa a tu Alcance</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1643BA">
        <w:trPr>
          <w:jc w:val="center"/>
        </w:trPr>
        <w:tc>
          <w:tcPr>
            <w:tcW w:w="1413" w:type="dxa"/>
            <w:shd w:val="clear" w:color="auto" w:fill="FFC000"/>
          </w:tcPr>
          <w:p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1643BA">
        <w:trPr>
          <w:jc w:val="center"/>
        </w:trPr>
        <w:tc>
          <w:tcPr>
            <w:tcW w:w="1413" w:type="dxa"/>
            <w:shd w:val="clear" w:color="auto" w:fill="auto"/>
          </w:tcPr>
          <w:p w:rsidR="001643BA"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rsidR="001643BA"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1643BA">
        <w:trPr>
          <w:jc w:val="center"/>
        </w:trPr>
        <w:tc>
          <w:tcPr>
            <w:tcW w:w="1413" w:type="dxa"/>
            <w:vMerge w:val="restart"/>
            <w:shd w:val="clear" w:color="auto" w:fill="auto"/>
            <w:vAlign w:val="center"/>
          </w:tcPr>
          <w:p w:rsidR="001643BA"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643BA">
        <w:trPr>
          <w:jc w:val="center"/>
        </w:trPr>
        <w:tc>
          <w:tcPr>
            <w:tcW w:w="1413" w:type="dxa"/>
            <w:vMerge/>
            <w:shd w:val="clear" w:color="auto" w:fill="auto"/>
            <w:vAlign w:val="center"/>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1643BA">
        <w:trPr>
          <w:jc w:val="center"/>
        </w:trPr>
        <w:tc>
          <w:tcPr>
            <w:tcW w:w="1413" w:type="dxa"/>
            <w:vMerge/>
            <w:shd w:val="clear" w:color="auto" w:fill="auto"/>
            <w:vAlign w:val="center"/>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trPr>
          <w:jc w:val="center"/>
        </w:trPr>
        <w:tc>
          <w:tcPr>
            <w:tcW w:w="1413"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1643BA">
        <w:trPr>
          <w:jc w:val="center"/>
        </w:trPr>
        <w:tc>
          <w:tcPr>
            <w:tcW w:w="1413" w:type="dxa"/>
            <w:vMerge w:val="restart"/>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trPr>
          <w:jc w:val="center"/>
        </w:trPr>
        <w:tc>
          <w:tcPr>
            <w:tcW w:w="1413" w:type="dxa"/>
            <w:vMerge/>
            <w:shd w:val="clear" w:color="auto" w:fill="auto"/>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1643BA">
        <w:trPr>
          <w:jc w:val="center"/>
        </w:trPr>
        <w:tc>
          <w:tcPr>
            <w:tcW w:w="1413"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1643BA">
        <w:trPr>
          <w:jc w:val="center"/>
        </w:trPr>
        <w:tc>
          <w:tcPr>
            <w:tcW w:w="1413" w:type="dxa"/>
            <w:vMerge w:val="restart"/>
            <w:shd w:val="clear" w:color="auto" w:fill="auto"/>
            <w:vAlign w:val="center"/>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trPr>
          <w:jc w:val="center"/>
        </w:trPr>
        <w:tc>
          <w:tcPr>
            <w:tcW w:w="1413" w:type="dxa"/>
            <w:vMerge/>
            <w:shd w:val="clear" w:color="auto" w:fill="auto"/>
            <w:vAlign w:val="center"/>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trPr>
          <w:jc w:val="center"/>
        </w:trPr>
        <w:tc>
          <w:tcPr>
            <w:tcW w:w="1413" w:type="dxa"/>
            <w:vMerge/>
            <w:shd w:val="clear" w:color="auto" w:fill="auto"/>
            <w:vAlign w:val="center"/>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1643BA">
        <w:trPr>
          <w:jc w:val="center"/>
        </w:trPr>
        <w:tc>
          <w:tcPr>
            <w:tcW w:w="1413" w:type="dxa"/>
            <w:vMerge/>
            <w:shd w:val="clear" w:color="auto" w:fill="auto"/>
            <w:vAlign w:val="center"/>
          </w:tcPr>
          <w:p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1643BA">
        <w:trPr>
          <w:jc w:val="center"/>
        </w:trPr>
        <w:tc>
          <w:tcPr>
            <w:tcW w:w="1413"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1643BA">
        <w:trPr>
          <w:jc w:val="center"/>
        </w:trPr>
        <w:tc>
          <w:tcPr>
            <w:tcW w:w="1413"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rsidR="001643BA"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rsidR="001643BA" w:rsidRDefault="001643BA">
      <w:pPr>
        <w:shd w:val="clear" w:color="auto" w:fill="FFFFFF"/>
        <w:spacing w:line="240" w:lineRule="auto"/>
        <w:jc w:val="both"/>
        <w:rPr>
          <w:color w:val="222222"/>
        </w:rPr>
      </w:pPr>
    </w:p>
    <w:p w:rsidR="001643BA" w:rsidRDefault="001643BA">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p>
    <w:p w:rsidR="001643BA" w:rsidRDefault="001643BA">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p>
    <w:p w:rsidR="001643BA" w:rsidRDefault="001643BA">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p>
    <w:p w:rsidR="001643BA"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1643BA"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1643BA" w:rsidRDefault="001643BA">
      <w:pPr>
        <w:shd w:val="clear" w:color="auto" w:fill="FFFFFF"/>
        <w:jc w:val="both"/>
        <w:rPr>
          <w:rFonts w:ascii="Montserrat" w:eastAsia="Montserrat" w:hAnsi="Montserrat" w:cs="Montserrat"/>
          <w:color w:val="333333"/>
          <w:sz w:val="18"/>
          <w:szCs w:val="18"/>
        </w:rPr>
      </w:pPr>
    </w:p>
    <w:p w:rsidR="001643BA"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1643BA" w:rsidRDefault="001643BA">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1643BA"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Pr>
            <w:rFonts w:ascii="Montserrat" w:eastAsia="Montserrat" w:hAnsi="Montserrat" w:cs="Montserrat"/>
            <w:b/>
            <w:color w:val="0000FF"/>
            <w:sz w:val="20"/>
            <w:szCs w:val="20"/>
            <w:u w:val="single"/>
          </w:rPr>
          <w:t>https://www.volandoviajes.com.mx/online/opcionales.htm</w:t>
        </w:r>
      </w:hyperlink>
    </w:p>
    <w:p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1643BA">
      <w:headerReference w:type="default" r:id="rId10"/>
      <w:footerReference w:type="default" r:id="rId11"/>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01F9" w:rsidRDefault="001601F9">
      <w:pPr>
        <w:spacing w:line="240" w:lineRule="auto"/>
      </w:pPr>
      <w:r>
        <w:separator/>
      </w:r>
    </w:p>
  </w:endnote>
  <w:endnote w:type="continuationSeparator" w:id="0">
    <w:p w:rsidR="001601F9" w:rsidRDefault="001601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80BB423-6F40-4BCC-A0CA-6F5880690402}"/>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1F4FAFFE-6A43-45D1-A594-1E71A62BC7C1}"/>
    <w:embedBold r:id="rId3" w:fontKey="{E2CF590F-EC71-4D51-9564-E5E3E24F92B2}"/>
    <w:embedItalic r:id="rId4" w:fontKey="{DEF4E1D2-32A7-4137-A2A2-00BD19FE02E8}"/>
    <w:embedBoldItalic r:id="rId5" w:fontKey="{C951BC4A-3F59-4686-9F88-C0920817275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97BCCD6-2393-41CC-ACFF-548DD7839CFB}"/>
  </w:font>
  <w:font w:name="Georgia">
    <w:panose1 w:val="02040502050405020303"/>
    <w:charset w:val="00"/>
    <w:family w:val="auto"/>
    <w:pitch w:val="default"/>
    <w:embedRegular r:id="rId7" w:fontKey="{720F74F3-CA1E-4BF9-9E1D-1F142039CA95}"/>
    <w:embedItalic r:id="rId8" w:fontKey="{33D72119-D1CB-48EA-BD19-7C77DE753B92}"/>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0877B29B-ACE5-420B-A5FA-3CC2A2054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43B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simplePos x="0" y="0"/>
          <wp:positionH relativeFrom="column">
            <wp:posOffset>676275</wp:posOffset>
          </wp:positionH>
          <wp:positionV relativeFrom="paragraph">
            <wp:posOffset>-95249</wp:posOffset>
          </wp:positionV>
          <wp:extent cx="5146431" cy="650962"/>
          <wp:effectExtent l="0" t="0" r="0" b="0"/>
          <wp:wrapNone/>
          <wp:docPr id="1244215521"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01F9" w:rsidRDefault="001601F9">
      <w:pPr>
        <w:spacing w:line="240" w:lineRule="auto"/>
      </w:pPr>
      <w:r>
        <w:separator/>
      </w:r>
    </w:p>
  </w:footnote>
  <w:footnote w:type="continuationSeparator" w:id="0">
    <w:p w:rsidR="001601F9" w:rsidRDefault="001601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43B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1609725</wp:posOffset>
          </wp:positionH>
          <wp:positionV relativeFrom="paragraph">
            <wp:posOffset>-400684</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6223000</wp:posOffset>
              </wp:positionH>
              <wp:positionV relativeFrom="paragraph">
                <wp:posOffset>-431799</wp:posOffset>
              </wp:positionV>
              <wp:extent cx="819150" cy="266700"/>
              <wp:effectExtent l="0" t="0" r="0" b="0"/>
              <wp:wrapNone/>
              <wp:docPr id="1244215519" name="Rectángulo 1244215519"/>
              <wp:cNvGraphicFramePr/>
              <a:graphic xmlns:a="http://schemas.openxmlformats.org/drawingml/2006/main">
                <a:graphicData uri="http://schemas.microsoft.com/office/word/2010/wordprocessingShape">
                  <wps:wsp>
                    <wps:cNvSpPr/>
                    <wps:spPr>
                      <a:xfrm>
                        <a:off x="4941188" y="3651413"/>
                        <a:ext cx="809625" cy="257175"/>
                      </a:xfrm>
                      <a:prstGeom prst="rect">
                        <a:avLst/>
                      </a:prstGeom>
                      <a:solidFill>
                        <a:schemeClr val="lt1"/>
                      </a:solidFill>
                      <a:ln>
                        <a:noFill/>
                      </a:ln>
                    </wps:spPr>
                    <wps:txbx>
                      <w:txbxContent>
                        <w:p w:rsidR="001643BA" w:rsidRDefault="00000000">
                          <w:pPr>
                            <w:spacing w:line="275" w:lineRule="auto"/>
                            <w:textDirection w:val="btLr"/>
                          </w:pPr>
                          <w:r>
                            <w:rPr>
                              <w:color w:val="00B050"/>
                              <w:sz w:val="24"/>
                            </w:rPr>
                            <w:t>VV 1003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6223000</wp:posOffset>
              </wp:positionH>
              <wp:positionV relativeFrom="paragraph">
                <wp:posOffset>-431799</wp:posOffset>
              </wp:positionV>
              <wp:extent cx="819150" cy="266700"/>
              <wp:effectExtent b="0" l="0" r="0" t="0"/>
              <wp:wrapNone/>
              <wp:docPr id="12442155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19150" cy="266700"/>
                      </a:xfrm>
                      <a:prstGeom prst="rect"/>
                      <a:ln/>
                    </pic:spPr>
                  </pic:pic>
                </a:graphicData>
              </a:graphic>
            </wp:anchor>
          </w:drawing>
        </mc:Fallback>
      </mc:AlternateContent>
    </w:r>
  </w:p>
  <w:p w:rsidR="001643BA" w:rsidRDefault="001643B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1AE4"/>
    <w:multiLevelType w:val="multilevel"/>
    <w:tmpl w:val="A8A09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114A65"/>
    <w:multiLevelType w:val="multilevel"/>
    <w:tmpl w:val="A4CE0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895746"/>
    <w:multiLevelType w:val="multilevel"/>
    <w:tmpl w:val="C9900E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6E22CB"/>
    <w:multiLevelType w:val="multilevel"/>
    <w:tmpl w:val="12627CB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C544EDB"/>
    <w:multiLevelType w:val="multilevel"/>
    <w:tmpl w:val="CF6AC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A0861EF"/>
    <w:multiLevelType w:val="multilevel"/>
    <w:tmpl w:val="A69AEF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6423867">
    <w:abstractNumId w:val="5"/>
  </w:num>
  <w:num w:numId="2" w16cid:durableId="698508508">
    <w:abstractNumId w:val="2"/>
  </w:num>
  <w:num w:numId="3" w16cid:durableId="356006136">
    <w:abstractNumId w:val="3"/>
  </w:num>
  <w:num w:numId="4" w16cid:durableId="1328704892">
    <w:abstractNumId w:val="0"/>
  </w:num>
  <w:num w:numId="5" w16cid:durableId="1492326995">
    <w:abstractNumId w:val="1"/>
  </w:num>
  <w:num w:numId="6" w16cid:durableId="567887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3BA"/>
    <w:rsid w:val="001601F9"/>
    <w:rsid w:val="001643BA"/>
    <w:rsid w:val="0096268A"/>
    <w:rsid w:val="009A0F9B"/>
    <w:rsid w:val="00BA1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7531"/>
  <w15:docId w15:val="{83219E6D-52AD-49C6-BE0C-86A4F588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6D546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6KoI/VtnAeycAzMhNpIgreXsw==">CgMxLjAyCGguZ2pkZ3hzMgloLjMwajB6bGw4AHIhMU14NnRnYkstczRLdlVnQkNOTGFEb2loZF9EMzREZDQx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3416</Words>
  <Characters>18791</Characters>
  <Application>Microsoft Office Word</Application>
  <DocSecurity>0</DocSecurity>
  <Lines>156</Lines>
  <Paragraphs>44</Paragraphs>
  <ScaleCrop>false</ScaleCrop>
  <Company/>
  <LinksUpToDate>false</LinksUpToDate>
  <CharactersWithSpaces>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5</cp:revision>
  <dcterms:created xsi:type="dcterms:W3CDTF">2024-06-04T03:28:00Z</dcterms:created>
  <dcterms:modified xsi:type="dcterms:W3CDTF">2024-12-19T18:02:00Z</dcterms:modified>
</cp:coreProperties>
</file>